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93" w:rsidRDefault="00E76493" w:rsidP="00FD0BD5">
      <w:pPr>
        <w:rPr>
          <w:lang w:val="ru-RU"/>
        </w:rPr>
      </w:pPr>
      <w:r w:rsidRPr="00E76493">
        <w:rPr>
          <w:lang w:val="ru-RU"/>
        </w:rPr>
        <w:t>Дорогие коллеги-учителя и родители, обучающие детей русскому языку</w:t>
      </w:r>
      <w:r>
        <w:rPr>
          <w:lang w:val="ru-RU"/>
        </w:rPr>
        <w:t xml:space="preserve"> </w:t>
      </w:r>
    </w:p>
    <w:p w:rsidR="00E76493" w:rsidRPr="00E76493" w:rsidRDefault="00E76493" w:rsidP="00E76493">
      <w:pPr>
        <w:widowControl/>
        <w:spacing w:after="200"/>
        <w:jc w:val="center"/>
        <w:rPr>
          <w:rFonts w:ascii="Calibri" w:hAnsi="Calibri" w:cs="Calibri"/>
          <w:kern w:val="0"/>
          <w:sz w:val="24"/>
          <w:szCs w:val="24"/>
          <w:lang w:val="ru-RU"/>
        </w:rPr>
      </w:pPr>
      <w:r>
        <w:rPr>
          <w:rFonts w:ascii="Calibri" w:hAnsi="Calibri" w:cs="Calibri"/>
          <w:kern w:val="0"/>
          <w:sz w:val="24"/>
          <w:szCs w:val="24"/>
          <w:lang w:val="ru-RU"/>
        </w:rPr>
        <w:t>в регионе Кансай</w:t>
      </w:r>
      <w:r w:rsidRPr="00E76493">
        <w:rPr>
          <w:rFonts w:ascii="Calibri" w:hAnsi="Calibri" w:cs="Calibri"/>
          <w:kern w:val="0"/>
          <w:sz w:val="24"/>
          <w:szCs w:val="24"/>
          <w:lang w:val="ru-RU"/>
        </w:rPr>
        <w:t>!</w:t>
      </w:r>
    </w:p>
    <w:p w:rsidR="00E76493" w:rsidRPr="00E76493" w:rsidRDefault="00E76493" w:rsidP="00E76493">
      <w:pPr>
        <w:widowControl/>
        <w:ind w:firstLine="54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Возможно, вы знаете или слышали, что с 2012 года в Японии проходят конференции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 по детскому двуязычию. </w:t>
      </w:r>
      <w:r>
        <w:rPr>
          <w:rFonts w:ascii="Calibri" w:hAnsi="Calibri" w:cs="Calibri"/>
          <w:kern w:val="0"/>
          <w:sz w:val="22"/>
          <w:lang w:val="ru-RU"/>
        </w:rPr>
        <w:t>В этом году мы решили поменять формат мероприятия и провести семинар для родителей и учителей</w:t>
      </w:r>
      <w:r w:rsidR="00002562">
        <w:rPr>
          <w:rFonts w:ascii="Calibri" w:hAnsi="Calibri" w:cs="Calibri"/>
          <w:kern w:val="0"/>
          <w:sz w:val="22"/>
          <w:lang w:val="ru-RU"/>
        </w:rPr>
        <w:t>, обучающих детей русскому языку дома, в маленьких классах или в русскоязычных школах. Это будет нашим  первым опытом регионального семинара, и мы надеемся на вашу поддержку и заинтересованность.</w:t>
      </w:r>
      <w:r>
        <w:rPr>
          <w:rFonts w:ascii="Calibri" w:hAnsi="Calibri" w:cs="Calibri"/>
          <w:kern w:val="0"/>
          <w:sz w:val="22"/>
          <w:lang w:val="ru-RU"/>
        </w:rPr>
        <w:t xml:space="preserve"> </w:t>
      </w:r>
      <w:r w:rsidR="00002562">
        <w:rPr>
          <w:rFonts w:ascii="Calibri" w:hAnsi="Calibri" w:cs="Calibri"/>
          <w:kern w:val="0"/>
          <w:sz w:val="22"/>
          <w:lang w:val="ru-RU"/>
        </w:rPr>
        <w:t>Семинар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 состоится </w:t>
      </w:r>
      <w:r w:rsidR="00002562">
        <w:rPr>
          <w:rFonts w:ascii="Calibri" w:hAnsi="Calibri" w:cs="Calibri"/>
          <w:b/>
          <w:color w:val="FF0000"/>
          <w:kern w:val="0"/>
          <w:sz w:val="22"/>
          <w:lang w:val="ru-RU"/>
        </w:rPr>
        <w:t>14 окт</w:t>
      </w:r>
      <w:r w:rsidRPr="00E76493">
        <w:rPr>
          <w:rFonts w:ascii="Calibri" w:hAnsi="Calibri" w:cs="Calibri"/>
          <w:b/>
          <w:color w:val="FF0000"/>
          <w:kern w:val="0"/>
          <w:sz w:val="22"/>
          <w:lang w:val="ru-RU"/>
        </w:rPr>
        <w:t>ября (воскресенье)</w:t>
      </w:r>
      <w:r w:rsidRPr="00E76493">
        <w:rPr>
          <w:rFonts w:ascii="Calibri" w:hAnsi="Calibri" w:cs="Calibri"/>
          <w:color w:val="FF0000"/>
          <w:kern w:val="0"/>
          <w:sz w:val="22"/>
          <w:lang w:val="ru-RU"/>
        </w:rPr>
        <w:t xml:space="preserve"> 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в </w:t>
      </w:r>
      <w:r w:rsidR="00002562">
        <w:rPr>
          <w:rFonts w:ascii="Calibri" w:hAnsi="Calibri" w:cs="Calibri"/>
          <w:b/>
          <w:color w:val="FF0000"/>
          <w:kern w:val="0"/>
          <w:sz w:val="22"/>
          <w:lang w:val="ru-RU"/>
        </w:rPr>
        <w:t>Осак</w:t>
      </w:r>
      <w:r w:rsidRPr="00E76493">
        <w:rPr>
          <w:rFonts w:ascii="Calibri" w:hAnsi="Calibri" w:cs="Calibri"/>
          <w:b/>
          <w:color w:val="FF0000"/>
          <w:kern w:val="0"/>
          <w:sz w:val="22"/>
          <w:lang w:val="ru-RU"/>
        </w:rPr>
        <w:t>ском</w:t>
      </w:r>
      <w:r w:rsidR="00002562">
        <w:rPr>
          <w:rFonts w:ascii="Calibri" w:hAnsi="Calibri" w:cs="Calibri"/>
          <w:b/>
          <w:color w:val="FF0000"/>
          <w:kern w:val="0"/>
          <w:sz w:val="22"/>
          <w:lang w:val="ru-RU"/>
        </w:rPr>
        <w:t xml:space="preserve"> университете (кампус Миноо)</w:t>
      </w:r>
      <w:r w:rsidR="00002562">
        <w:rPr>
          <w:rFonts w:ascii="Calibri" w:hAnsi="Calibri" w:cs="Calibri"/>
          <w:kern w:val="0"/>
          <w:sz w:val="22"/>
          <w:lang w:val="ru-RU"/>
        </w:rPr>
        <w:t>. Н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ашу работу </w:t>
      </w:r>
      <w:r w:rsidR="00002562">
        <w:rPr>
          <w:rFonts w:ascii="Calibri" w:hAnsi="Calibri" w:cs="Calibri"/>
          <w:kern w:val="0"/>
          <w:sz w:val="22"/>
          <w:lang w:val="ru-RU"/>
        </w:rPr>
        <w:t xml:space="preserve">неизменно </w:t>
      </w:r>
      <w:r w:rsidRPr="00E76493">
        <w:rPr>
          <w:rFonts w:ascii="Calibri" w:hAnsi="Calibri" w:cs="Calibri"/>
          <w:kern w:val="0"/>
          <w:sz w:val="22"/>
          <w:lang w:val="ru-RU"/>
        </w:rPr>
        <w:t>поддерживают Японское общество по исследованию проблем преподавания русского языка (</w:t>
      </w:r>
      <w:r w:rsidR="00002562">
        <w:rPr>
          <w:rFonts w:ascii="Calibri" w:hAnsi="Calibri" w:cs="Calibri"/>
          <w:b/>
          <w:kern w:val="0"/>
          <w:sz w:val="22"/>
          <w:lang w:val="ru-RU"/>
        </w:rPr>
        <w:t>R</w:t>
      </w:r>
      <w:r w:rsidR="00002562">
        <w:rPr>
          <w:rFonts w:ascii="Calibri" w:hAnsi="Calibri" w:cs="Calibri" w:hint="eastAsia"/>
          <w:b/>
          <w:kern w:val="0"/>
          <w:sz w:val="22"/>
          <w:lang w:val="ru-RU"/>
        </w:rPr>
        <w:t>OKYOKEN</w:t>
      </w:r>
      <w:r w:rsidRPr="00E76493">
        <w:rPr>
          <w:rFonts w:ascii="Calibri" w:hAnsi="Calibri" w:cs="Calibri"/>
          <w:kern w:val="0"/>
          <w:sz w:val="22"/>
          <w:lang w:val="ru-RU"/>
        </w:rPr>
        <w:t>) и Сообщество учителей русских школ в Японии.</w:t>
      </w:r>
    </w:p>
    <w:p w:rsidR="00002562" w:rsidRDefault="00002562" w:rsidP="00E76493">
      <w:pPr>
        <w:widowControl/>
        <w:ind w:firstLine="54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С подробной программой семинара можно будет познакомиться в начале августа, однако уже сейчас мы</w:t>
      </w:r>
      <w:r w:rsidR="00983FD4">
        <w:rPr>
          <w:rFonts w:ascii="Calibri" w:hAnsi="Calibri" w:cs="Calibri"/>
          <w:kern w:val="0"/>
          <w:sz w:val="22"/>
          <w:lang w:val="ru-RU"/>
        </w:rPr>
        <w:t xml:space="preserve"> хотим поделиться своими планами. Итак, на семинаре вы услышите</w:t>
      </w:r>
      <w:r>
        <w:rPr>
          <w:rFonts w:ascii="Calibri" w:hAnsi="Calibri" w:cs="Calibri"/>
          <w:kern w:val="0"/>
          <w:sz w:val="22"/>
          <w:lang w:val="ru-RU"/>
        </w:rPr>
        <w:t>:</w:t>
      </w:r>
    </w:p>
    <w:p w:rsidR="00983FD4" w:rsidRPr="00983FD4" w:rsidRDefault="00983FD4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 w:rsidRPr="00983FD4">
        <w:rPr>
          <w:rFonts w:ascii="Calibri" w:hAnsi="Calibri" w:cs="Calibri"/>
          <w:kern w:val="0"/>
          <w:sz w:val="22"/>
          <w:lang w:val="ru-RU"/>
        </w:rPr>
        <w:t xml:space="preserve">Об Ассоциации родителей и учителей русскоязычных школ Японии и о Сообществе учителей этих школ. Мы расскажем о существующих русскоязычных школах. </w:t>
      </w:r>
    </w:p>
    <w:p w:rsidR="00983FD4" w:rsidRDefault="00002562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 w:rsidRPr="00983FD4">
        <w:rPr>
          <w:rFonts w:ascii="Calibri" w:hAnsi="Calibri" w:cs="Calibri"/>
          <w:kern w:val="0"/>
          <w:sz w:val="22"/>
          <w:lang w:val="ru-RU"/>
        </w:rPr>
        <w:t>К</w:t>
      </w:r>
      <w:r w:rsidR="00983FD4" w:rsidRPr="00983FD4">
        <w:rPr>
          <w:rFonts w:ascii="Calibri" w:hAnsi="Calibri" w:cs="Calibri"/>
          <w:kern w:val="0"/>
          <w:sz w:val="22"/>
          <w:lang w:val="ru-RU"/>
        </w:rPr>
        <w:t>раткий обзор наиболее интересных докладов, посвященных детскому двуязычию, прозвучавших на конференциях в Токио.</w:t>
      </w:r>
    </w:p>
    <w:p w:rsidR="00983FD4" w:rsidRDefault="00983FD4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Доклад японского специалиста, много лет занимающегося проблемами детско</w:t>
      </w:r>
      <w:r w:rsidR="00460871">
        <w:rPr>
          <w:rFonts w:ascii="Calibri" w:hAnsi="Calibri" w:cs="Calibri"/>
          <w:kern w:val="0"/>
          <w:sz w:val="22"/>
          <w:lang w:val="ru-RU"/>
        </w:rPr>
        <w:t>г</w:t>
      </w:r>
      <w:r>
        <w:rPr>
          <w:rFonts w:ascii="Calibri" w:hAnsi="Calibri" w:cs="Calibri"/>
          <w:kern w:val="0"/>
          <w:sz w:val="22"/>
          <w:lang w:val="ru-RU"/>
        </w:rPr>
        <w:t xml:space="preserve">о двуязычия. Профессор Токийского университета международных исследований </w:t>
      </w:r>
      <w:r w:rsidR="00F66769">
        <w:rPr>
          <w:rFonts w:ascii="Calibri" w:hAnsi="Calibri" w:cs="Calibri"/>
          <w:kern w:val="0"/>
          <w:sz w:val="22"/>
          <w:lang w:val="ru-RU"/>
        </w:rPr>
        <w:t>Юк</w:t>
      </w:r>
      <w:r w:rsidR="00460871">
        <w:rPr>
          <w:rFonts w:ascii="Calibri" w:hAnsi="Calibri" w:cs="Calibri"/>
          <w:kern w:val="0"/>
          <w:sz w:val="22"/>
          <w:lang w:val="ru-RU"/>
        </w:rPr>
        <w:t>иэ Кобаяси рас</w:t>
      </w:r>
      <w:r w:rsidR="00620484">
        <w:rPr>
          <w:rFonts w:ascii="Calibri" w:hAnsi="Calibri" w:cs="Calibri"/>
          <w:kern w:val="0"/>
          <w:sz w:val="22"/>
          <w:lang w:val="ru-RU"/>
        </w:rPr>
        <w:t xml:space="preserve">скажет, почему </w:t>
      </w:r>
      <w:r w:rsidR="00460871">
        <w:rPr>
          <w:rFonts w:ascii="Calibri" w:hAnsi="Calibri" w:cs="Calibri"/>
          <w:kern w:val="0"/>
          <w:sz w:val="22"/>
          <w:lang w:val="ru-RU"/>
        </w:rPr>
        <w:t>с самого детства</w:t>
      </w:r>
      <w:r w:rsidR="00620484">
        <w:rPr>
          <w:rFonts w:ascii="Calibri" w:hAnsi="Calibri" w:cs="Calibri"/>
          <w:kern w:val="0"/>
          <w:sz w:val="22"/>
          <w:lang w:val="ru-RU"/>
        </w:rPr>
        <w:t xml:space="preserve"> необходимо </w:t>
      </w:r>
      <w:r w:rsidR="00460871">
        <w:rPr>
          <w:rFonts w:ascii="Calibri" w:hAnsi="Calibri" w:cs="Calibri"/>
          <w:kern w:val="0"/>
          <w:sz w:val="22"/>
          <w:lang w:val="ru-RU"/>
        </w:rPr>
        <w:t>учить ребенка</w:t>
      </w:r>
      <w:r w:rsidR="00620484">
        <w:rPr>
          <w:rFonts w:ascii="Calibri" w:hAnsi="Calibri" w:cs="Calibri"/>
          <w:kern w:val="0"/>
          <w:sz w:val="22"/>
          <w:lang w:val="ru-RU"/>
        </w:rPr>
        <w:t xml:space="preserve"> материнскому языку и как это поможет ребенку в средней и старшей школе.</w:t>
      </w:r>
    </w:p>
    <w:p w:rsidR="00460871" w:rsidRDefault="00F076FB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 xml:space="preserve">О </w:t>
      </w:r>
      <w:r w:rsidR="00460871">
        <w:rPr>
          <w:rFonts w:ascii="Calibri" w:hAnsi="Calibri" w:cs="Calibri"/>
          <w:kern w:val="0"/>
          <w:sz w:val="22"/>
          <w:lang w:val="ru-RU"/>
        </w:rPr>
        <w:t>классе русского языка в Осака – у вас будет возможность не только познакомиться с работой учителя</w:t>
      </w:r>
      <w:r>
        <w:rPr>
          <w:rFonts w:ascii="Calibri" w:hAnsi="Calibri" w:cs="Calibri"/>
          <w:kern w:val="0"/>
          <w:sz w:val="22"/>
          <w:lang w:val="ru-RU"/>
        </w:rPr>
        <w:t xml:space="preserve"> Светланы Нисимори</w:t>
      </w:r>
      <w:r w:rsidR="00460871">
        <w:rPr>
          <w:rFonts w:ascii="Calibri" w:hAnsi="Calibri" w:cs="Calibri"/>
          <w:kern w:val="0"/>
          <w:sz w:val="22"/>
          <w:lang w:val="ru-RU"/>
        </w:rPr>
        <w:t xml:space="preserve">, но и сразу же записать </w:t>
      </w:r>
      <w:r w:rsidR="00E053BA">
        <w:rPr>
          <w:rFonts w:ascii="Calibri" w:hAnsi="Calibri" w:cs="Calibri"/>
          <w:kern w:val="0"/>
          <w:sz w:val="22"/>
          <w:lang w:val="ru-RU"/>
        </w:rPr>
        <w:t>ребенка на пробный урок.</w:t>
      </w:r>
    </w:p>
    <w:p w:rsidR="00F076FB" w:rsidRPr="00FD0BD5" w:rsidRDefault="00620484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 w:rsidRPr="00FD0BD5">
        <w:rPr>
          <w:rFonts w:ascii="Calibri" w:hAnsi="Calibri" w:cs="Calibri"/>
          <w:kern w:val="0"/>
          <w:sz w:val="22"/>
          <w:lang w:val="ru-RU"/>
        </w:rPr>
        <w:t>О рекомен</w:t>
      </w:r>
      <w:r w:rsidR="00FD0BD5" w:rsidRPr="00FD0BD5">
        <w:rPr>
          <w:rFonts w:ascii="Calibri" w:hAnsi="Calibri" w:cs="Calibri"/>
          <w:kern w:val="0"/>
          <w:sz w:val="22"/>
          <w:lang w:val="ru-RU"/>
        </w:rPr>
        <w:t xml:space="preserve">дуемых учебниках </w:t>
      </w:r>
      <w:r w:rsidR="00FD0BD5" w:rsidRPr="00FD0BD5">
        <w:rPr>
          <w:rFonts w:ascii="Calibri" w:hAnsi="Calibri" w:cs="Calibri"/>
          <w:color w:val="000000"/>
          <w:sz w:val="22"/>
          <w:shd w:val="clear" w:color="auto" w:fill="FFFFFF"/>
          <w:lang w:val="ru-RU"/>
        </w:rPr>
        <w:t>и других книгах для двуязычных детей будет</w:t>
      </w:r>
      <w:r w:rsidR="00FD0BD5" w:rsidRPr="00FD0BD5">
        <w:rPr>
          <w:rFonts w:ascii="Calibri" w:hAnsi="Calibri" w:cs="Calibri"/>
          <w:color w:val="000000"/>
          <w:sz w:val="22"/>
          <w:lang w:val="ru-RU"/>
        </w:rPr>
        <w:t xml:space="preserve"> </w:t>
      </w:r>
      <w:r w:rsidR="00FD0BD5" w:rsidRPr="00FD0BD5">
        <w:rPr>
          <w:rFonts w:ascii="Calibri" w:hAnsi="Calibri" w:cs="Calibri"/>
          <w:color w:val="000000"/>
          <w:sz w:val="22"/>
          <w:shd w:val="clear" w:color="auto" w:fill="FFFFFF"/>
          <w:lang w:val="ru-RU"/>
        </w:rPr>
        <w:t>интересно узнать родителям, обучающим ребенка самостоятельно или</w:t>
      </w:r>
      <w:r w:rsidR="00FD0BD5" w:rsidRPr="00FD0BD5">
        <w:rPr>
          <w:rFonts w:ascii="Calibri" w:hAnsi="Calibri" w:cs="Calibri"/>
          <w:color w:val="000000"/>
          <w:sz w:val="22"/>
          <w:lang w:val="ru-RU"/>
        </w:rPr>
        <w:t xml:space="preserve"> </w:t>
      </w:r>
      <w:r w:rsidR="00FD0BD5" w:rsidRPr="00FD0BD5">
        <w:rPr>
          <w:rFonts w:ascii="Calibri" w:hAnsi="Calibri" w:cs="Calibri"/>
          <w:color w:val="000000"/>
          <w:sz w:val="22"/>
          <w:shd w:val="clear" w:color="auto" w:fill="FFFFFF"/>
          <w:lang w:val="ru-RU"/>
        </w:rPr>
        <w:t>пытающимся выстроить круг детского чтения</w:t>
      </w:r>
      <w:r w:rsidRPr="00FD0BD5">
        <w:rPr>
          <w:rFonts w:ascii="Calibri" w:hAnsi="Calibri" w:cs="Calibri"/>
          <w:kern w:val="0"/>
          <w:sz w:val="22"/>
          <w:lang w:val="ru-RU"/>
        </w:rPr>
        <w:t>.</w:t>
      </w:r>
    </w:p>
    <w:p w:rsidR="00DC7D77" w:rsidRDefault="00DC7D77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Конечно, мы все читаем детям русские народные сказки. А как читает их учитель? И как сказки можно использовать на уроке? Об этом расскажет Наталья Неронова.</w:t>
      </w:r>
    </w:p>
    <w:p w:rsidR="00E053BA" w:rsidRDefault="00DC7D77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Презентация</w:t>
      </w:r>
      <w:r w:rsidR="00F076FB">
        <w:rPr>
          <w:rFonts w:ascii="Calibri" w:hAnsi="Calibri" w:cs="Calibri"/>
          <w:kern w:val="0"/>
          <w:sz w:val="22"/>
          <w:lang w:val="ru-RU"/>
        </w:rPr>
        <w:t xml:space="preserve"> уже</w:t>
      </w:r>
      <w:r w:rsidR="00E053BA">
        <w:rPr>
          <w:rFonts w:ascii="Calibri" w:hAnsi="Calibri" w:cs="Calibri"/>
          <w:kern w:val="0"/>
          <w:sz w:val="22"/>
          <w:lang w:val="ru-RU"/>
        </w:rPr>
        <w:t xml:space="preserve"> несколько лет</w:t>
      </w:r>
      <w:r w:rsidR="00F076FB">
        <w:rPr>
          <w:rFonts w:ascii="Calibri" w:hAnsi="Calibri" w:cs="Calibri"/>
          <w:kern w:val="0"/>
          <w:sz w:val="22"/>
          <w:lang w:val="ru-RU"/>
        </w:rPr>
        <w:t xml:space="preserve"> работающего </w:t>
      </w:r>
      <w:r w:rsidR="00E053BA">
        <w:rPr>
          <w:rFonts w:ascii="Calibri" w:hAnsi="Calibri" w:cs="Calibri"/>
          <w:kern w:val="0"/>
          <w:sz w:val="22"/>
          <w:lang w:val="ru-RU"/>
        </w:rPr>
        <w:t>в Хакуба детск</w:t>
      </w:r>
      <w:r w:rsidR="00F076FB">
        <w:rPr>
          <w:rFonts w:ascii="Calibri" w:hAnsi="Calibri" w:cs="Calibri"/>
          <w:kern w:val="0"/>
          <w:sz w:val="22"/>
          <w:lang w:val="ru-RU"/>
        </w:rPr>
        <w:t>ого лагеря</w:t>
      </w:r>
      <w:r w:rsidR="00E053BA">
        <w:rPr>
          <w:rFonts w:ascii="Calibri" w:hAnsi="Calibri" w:cs="Calibri"/>
          <w:kern w:val="0"/>
          <w:sz w:val="22"/>
          <w:lang w:val="ru-RU"/>
        </w:rPr>
        <w:t>, где дети увлекательно проводят время в каникулы: общаются по-русски, учат языки, ходят в походы и... многое другое.</w:t>
      </w:r>
    </w:p>
    <w:p w:rsidR="00E053BA" w:rsidRDefault="00F076FB" w:rsidP="00983FD4">
      <w:pPr>
        <w:pStyle w:val="a3"/>
        <w:widowControl/>
        <w:numPr>
          <w:ilvl w:val="0"/>
          <w:numId w:val="2"/>
        </w:numPr>
        <w:ind w:leftChars="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>В настоящее время в Японии проходит конкурс детских переводов художественных текстов. На семинаре 14-го октября мы объявим победителей, а также услышим размышления члена жюри конкурса Елены Михайловны Бай</w:t>
      </w:r>
      <w:r w:rsidR="00266D94">
        <w:rPr>
          <w:rFonts w:ascii="Calibri" w:hAnsi="Calibri" w:cs="Calibri"/>
          <w:kern w:val="0"/>
          <w:sz w:val="22"/>
          <w:lang w:val="ru-RU"/>
        </w:rPr>
        <w:t>биковой о том, что дает</w:t>
      </w:r>
      <w:r w:rsidR="00266D94">
        <w:rPr>
          <w:rFonts w:ascii="Calibri" w:hAnsi="Calibri" w:cs="Calibri" w:hint="eastAsia"/>
          <w:kern w:val="0"/>
          <w:sz w:val="22"/>
          <w:lang w:val="ru-RU"/>
        </w:rPr>
        <w:t xml:space="preserve"> </w:t>
      </w:r>
      <w:r>
        <w:rPr>
          <w:rFonts w:ascii="Calibri" w:hAnsi="Calibri" w:cs="Calibri"/>
          <w:kern w:val="0"/>
          <w:sz w:val="22"/>
          <w:lang w:val="ru-RU"/>
        </w:rPr>
        <w:t>занятие пере</w:t>
      </w:r>
      <w:r w:rsidR="00266D94">
        <w:rPr>
          <w:rFonts w:ascii="Calibri" w:hAnsi="Calibri" w:cs="Calibri"/>
          <w:kern w:val="0"/>
          <w:sz w:val="22"/>
          <w:lang w:val="ru-RU"/>
        </w:rPr>
        <w:t>водом для развития</w:t>
      </w:r>
      <w:r>
        <w:rPr>
          <w:rFonts w:ascii="Calibri" w:hAnsi="Calibri" w:cs="Calibri"/>
          <w:kern w:val="0"/>
          <w:sz w:val="22"/>
          <w:lang w:val="ru-RU"/>
        </w:rPr>
        <w:t xml:space="preserve"> двуязычия</w:t>
      </w:r>
      <w:r w:rsidR="00266D94">
        <w:rPr>
          <w:rFonts w:ascii="Calibri" w:hAnsi="Calibri" w:cs="Calibri"/>
          <w:kern w:val="0"/>
          <w:sz w:val="22"/>
          <w:lang w:val="ru-RU"/>
        </w:rPr>
        <w:t xml:space="preserve"> ребенка</w:t>
      </w:r>
      <w:r>
        <w:rPr>
          <w:rFonts w:ascii="Calibri" w:hAnsi="Calibri" w:cs="Calibri"/>
          <w:kern w:val="0"/>
          <w:sz w:val="22"/>
          <w:lang w:val="ru-RU"/>
        </w:rPr>
        <w:t>.</w:t>
      </w:r>
    </w:p>
    <w:p w:rsidR="00E76493" w:rsidRDefault="00620484" w:rsidP="00FD0BD5">
      <w:pPr>
        <w:widowControl/>
        <w:ind w:firstLineChars="200" w:firstLine="440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lastRenderedPageBreak/>
        <w:t>Кроме этого мы хотим познакомить вас с подростками-билин</w:t>
      </w:r>
      <w:r w:rsidR="00FD0BD5">
        <w:rPr>
          <w:rFonts w:ascii="Calibri" w:hAnsi="Calibri" w:cs="Calibri"/>
          <w:kern w:val="0"/>
          <w:sz w:val="22"/>
          <w:lang w:val="ru-RU"/>
        </w:rPr>
        <w:t>г</w:t>
      </w:r>
      <w:r>
        <w:rPr>
          <w:rFonts w:ascii="Calibri" w:hAnsi="Calibri" w:cs="Calibri"/>
          <w:kern w:val="0"/>
          <w:sz w:val="22"/>
          <w:lang w:val="ru-RU"/>
        </w:rPr>
        <w:t xml:space="preserve">вами и </w:t>
      </w:r>
      <w:r w:rsidR="00D3726C">
        <w:rPr>
          <w:rFonts w:ascii="Calibri" w:hAnsi="Calibri" w:cs="Calibri"/>
          <w:kern w:val="0"/>
          <w:sz w:val="22"/>
          <w:lang w:val="ru-RU"/>
        </w:rPr>
        <w:t>предложить вам задать нашим гостям интересующие вас вопросы. Также у нас будет возможность свободно поговорить, поделиться находками, сомнениями, вопросами...</w:t>
      </w:r>
    </w:p>
    <w:p w:rsidR="00D3726C" w:rsidRPr="00E76493" w:rsidRDefault="00D3726C" w:rsidP="00E76493">
      <w:pPr>
        <w:widowControl/>
        <w:ind w:firstLineChars="193" w:firstLine="425"/>
        <w:rPr>
          <w:rFonts w:ascii="Calibri" w:hAnsi="Calibri" w:cs="Calibri"/>
          <w:kern w:val="0"/>
          <w:sz w:val="22"/>
          <w:lang w:val="ru-RU"/>
        </w:rPr>
      </w:pPr>
      <w:r>
        <w:rPr>
          <w:rFonts w:ascii="Calibri" w:hAnsi="Calibri" w:cs="Calibri"/>
          <w:kern w:val="0"/>
          <w:sz w:val="22"/>
          <w:lang w:val="ru-RU"/>
        </w:rPr>
        <w:t xml:space="preserve">Мы приглашаем на </w:t>
      </w:r>
      <w:r w:rsidR="00DA40C6">
        <w:rPr>
          <w:rFonts w:ascii="Calibri" w:hAnsi="Calibri" w:cs="Calibri"/>
          <w:kern w:val="0"/>
          <w:sz w:val="22"/>
          <w:lang w:val="ru-RU"/>
        </w:rPr>
        <w:t xml:space="preserve">региональный </w:t>
      </w:r>
      <w:r>
        <w:rPr>
          <w:rFonts w:ascii="Calibri" w:hAnsi="Calibri" w:cs="Calibri"/>
          <w:kern w:val="0"/>
          <w:sz w:val="22"/>
          <w:lang w:val="ru-RU"/>
        </w:rPr>
        <w:t>семинар</w:t>
      </w:r>
      <w:r w:rsidR="00DA40C6">
        <w:rPr>
          <w:rFonts w:ascii="Calibri" w:hAnsi="Calibri" w:cs="Calibri"/>
          <w:kern w:val="0"/>
          <w:sz w:val="22"/>
          <w:lang w:val="ru-RU"/>
        </w:rPr>
        <w:t xml:space="preserve"> в Осака</w:t>
      </w:r>
      <w:r>
        <w:rPr>
          <w:rFonts w:ascii="Calibri" w:hAnsi="Calibri" w:cs="Calibri"/>
          <w:kern w:val="0"/>
          <w:sz w:val="22"/>
          <w:lang w:val="ru-RU"/>
        </w:rPr>
        <w:t xml:space="preserve"> не только русскоговорящего родителя, но и супружескую пару – услышать все своими ушами и увидеть своими глазами всегда убедительнее!</w:t>
      </w:r>
    </w:p>
    <w:p w:rsidR="00E76493" w:rsidRPr="00E76493" w:rsidRDefault="00E76493" w:rsidP="00D3726C">
      <w:pPr>
        <w:widowControl/>
        <w:ind w:firstLineChars="200" w:firstLine="440"/>
        <w:rPr>
          <w:rFonts w:ascii="Calibri" w:hAnsi="Calibri" w:cs="Calibri"/>
          <w:kern w:val="0"/>
          <w:sz w:val="22"/>
          <w:lang w:val="ru-RU"/>
        </w:rPr>
      </w:pPr>
      <w:r w:rsidRPr="00E76493">
        <w:rPr>
          <w:rFonts w:ascii="Calibri" w:hAnsi="Calibri" w:cs="Calibri"/>
          <w:kern w:val="0"/>
          <w:sz w:val="22"/>
          <w:lang w:val="ru-RU"/>
        </w:rPr>
        <w:t>Уважаемые родители, многие из вас прекрасно владеют японским языком и являются профессиональными переводчиками. Мы очень просим вас о помощи, которая нам потребуется при п</w:t>
      </w:r>
      <w:r w:rsidR="00D3726C">
        <w:rPr>
          <w:rFonts w:ascii="Calibri" w:hAnsi="Calibri" w:cs="Calibri"/>
          <w:kern w:val="0"/>
          <w:sz w:val="22"/>
          <w:lang w:val="ru-RU"/>
        </w:rPr>
        <w:t>одготовке семинара</w:t>
      </w:r>
      <w:r w:rsidRPr="00E76493">
        <w:rPr>
          <w:rFonts w:ascii="Calibri" w:hAnsi="Calibri" w:cs="Calibri"/>
          <w:kern w:val="0"/>
          <w:sz w:val="22"/>
          <w:lang w:val="ru-RU"/>
        </w:rPr>
        <w:t>. Будем глубоко признательны тем, кто откликнется на нашу просьбу и сможет взять на себя посильный труд.</w:t>
      </w:r>
    </w:p>
    <w:p w:rsidR="00E76493" w:rsidRPr="00E76493" w:rsidRDefault="00D3726C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>
        <w:rPr>
          <w:rFonts w:ascii="Calibri" w:eastAsia="Times New Roman" w:hAnsi="Calibri" w:cs="Calibri"/>
          <w:kern w:val="0"/>
          <w:sz w:val="22"/>
          <w:lang w:val="ru-RU"/>
        </w:rPr>
        <w:t>В подготовке семинара</w:t>
      </w:r>
      <w:r w:rsidR="00E76493"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принимает участие Сообщество учителей русских школ, которое было создано после конференции 2012 года и активно действует (</w:t>
      </w:r>
      <w:r>
        <w:rPr>
          <w:rFonts w:ascii="Calibri" w:eastAsia="Times New Roman" w:hAnsi="Calibri" w:cs="Calibri"/>
          <w:kern w:val="0"/>
          <w:sz w:val="22"/>
          <w:lang w:val="ru-RU"/>
        </w:rPr>
        <w:t xml:space="preserve"> </w:t>
      </w:r>
      <w:hyperlink r:id="rId8" w:history="1">
        <w:r w:rsidR="00E76493" w:rsidRPr="00E76493">
          <w:rPr>
            <w:rFonts w:ascii="Calibri" w:eastAsia="Times New Roman" w:hAnsi="Calibri" w:cs="Calibri"/>
            <w:color w:val="0000FF" w:themeColor="hyperlink"/>
            <w:kern w:val="0"/>
            <w:sz w:val="22"/>
            <w:u w:val="single"/>
            <w:lang w:val="ru-RU"/>
          </w:rPr>
          <w:t>http://deti-bilingual.com/</w:t>
        </w:r>
      </w:hyperlink>
      <w:r w:rsidR="00E76493"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).</w:t>
      </w:r>
    </w:p>
    <w:p w:rsidR="00E76493" w:rsidRPr="00E76493" w:rsidRDefault="00E76493" w:rsidP="00E76493">
      <w:pPr>
        <w:widowControl/>
        <w:ind w:firstLine="540"/>
        <w:rPr>
          <w:rFonts w:ascii="Calibri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Ваши отклики, мнения, предложения, а также любые вопросы по поводу </w:t>
      </w:r>
      <w:r w:rsidR="00DA40C6">
        <w:rPr>
          <w:rFonts w:ascii="Calibri" w:eastAsia="Times New Roman" w:hAnsi="Calibri" w:cs="Calibri"/>
          <w:kern w:val="0"/>
          <w:sz w:val="22"/>
          <w:lang w:val="ru-RU"/>
        </w:rPr>
        <w:t xml:space="preserve">регионального </w:t>
      </w:r>
      <w:r w:rsidR="00D3726C">
        <w:rPr>
          <w:rFonts w:ascii="Calibri" w:eastAsia="Times New Roman" w:hAnsi="Calibri" w:cs="Calibri"/>
          <w:kern w:val="0"/>
          <w:sz w:val="22"/>
          <w:lang w:val="ru-RU"/>
        </w:rPr>
        <w:t>семинара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</w:t>
      </w:r>
      <w:r w:rsidR="00DA40C6">
        <w:rPr>
          <w:rFonts w:ascii="Calibri" w:eastAsia="Times New Roman" w:hAnsi="Calibri" w:cs="Calibri"/>
          <w:kern w:val="0"/>
          <w:sz w:val="22"/>
          <w:lang w:val="ru-RU"/>
        </w:rPr>
        <w:t xml:space="preserve">в Осака 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направляйте, пожалуйста, </w:t>
      </w:r>
      <w:r w:rsidR="00D3726C">
        <w:rPr>
          <w:rFonts w:ascii="Calibri" w:eastAsia="Times New Roman" w:hAnsi="Calibri" w:cs="Calibri"/>
          <w:kern w:val="0"/>
          <w:sz w:val="22"/>
          <w:lang w:val="ru-RU"/>
        </w:rPr>
        <w:t>его координаторам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по любому из трёх </w:t>
      </w:r>
      <w:r w:rsidR="00DA40C6">
        <w:rPr>
          <w:rFonts w:ascii="Calibri" w:eastAsia="Times New Roman" w:hAnsi="Calibri" w:cs="Calibri"/>
          <w:kern w:val="0"/>
          <w:sz w:val="22"/>
          <w:lang w:val="ru-RU"/>
        </w:rPr>
        <w:t xml:space="preserve">приведенных ниже 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>адресов или сразу в три:</w:t>
      </w:r>
    </w:p>
    <w:p w:rsidR="00E76493" w:rsidRPr="00E76493" w:rsidRDefault="00D3726C" w:rsidP="00E76493">
      <w:pPr>
        <w:widowControl/>
        <w:ind w:left="6124" w:hangingChars="3050" w:hanging="6124"/>
        <w:jc w:val="left"/>
        <w:rPr>
          <w:rFonts w:ascii="Calibri" w:eastAsia="Times New Roman" w:hAnsi="Calibri" w:cs="Calibri"/>
          <w:kern w:val="0"/>
          <w:sz w:val="20"/>
          <w:szCs w:val="20"/>
          <w:lang w:val="ru-RU"/>
        </w:rPr>
      </w:pPr>
      <w:r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>Нисимори</w:t>
      </w:r>
      <w:r w:rsidR="00DC7D77">
        <w:rPr>
          <w:rFonts w:asciiTheme="minorEastAsia" w:hAnsiTheme="minorEastAsia" w:cs="Calibri"/>
          <w:b/>
          <w:kern w:val="0"/>
          <w:sz w:val="20"/>
          <w:szCs w:val="20"/>
          <w:lang w:val="ru-RU"/>
        </w:rPr>
        <w:t xml:space="preserve"> </w:t>
      </w:r>
      <w:r w:rsidR="00DC7D77"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 xml:space="preserve">Светлана </w:t>
      </w:r>
      <w:r w:rsidR="00B149BB"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>Николаевна</w:t>
      </w:r>
      <w:r w:rsidR="00DC7D77"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 xml:space="preserve"> </w:t>
      </w:r>
      <w:r w:rsidR="00E76493"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>(координато</w:t>
      </w:r>
      <w:r>
        <w:rPr>
          <w:rFonts w:ascii="Calibri" w:eastAsia="Times New Roman" w:hAnsi="Calibri" w:cs="Calibri"/>
          <w:kern w:val="0"/>
          <w:sz w:val="20"/>
          <w:szCs w:val="20"/>
          <w:lang w:val="ru-RU"/>
        </w:rPr>
        <w:t>р семинара</w:t>
      </w:r>
      <w:r w:rsidR="00E76493"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>):</w:t>
      </w:r>
      <w:r w:rsidR="00DA40C6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     </w:t>
      </w:r>
      <w:r w:rsidR="00DA40C6" w:rsidRPr="00DA40C6">
        <w:rPr>
          <w:lang w:val="ru-RU"/>
        </w:rPr>
        <w:t xml:space="preserve"> </w:t>
      </w:r>
      <w:hyperlink r:id="rId9" w:history="1"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</w:rPr>
          <w:t>osaka</w:t>
        </w:r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  <w:lang w:val="ru-RU"/>
          </w:rPr>
          <w:t>-</w:t>
        </w:r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</w:rPr>
          <w:t>russia</w:t>
        </w:r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  <w:lang w:val="ru-RU"/>
          </w:rPr>
          <w:t>@</w:t>
        </w:r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</w:rPr>
          <w:t>hotmail</w:t>
        </w:r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  <w:lang w:val="ru-RU"/>
          </w:rPr>
          <w:t>.</w:t>
        </w:r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</w:rPr>
          <w:t>co</w:t>
        </w:r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  <w:lang w:val="ru-RU"/>
          </w:rPr>
          <w:t>.</w:t>
        </w:r>
        <w:r w:rsidR="00DA40C6" w:rsidRPr="00DC7D77">
          <w:rPr>
            <w:rStyle w:val="a8"/>
            <w:rFonts w:ascii="Calibri" w:hAnsi="Calibri" w:cs="Arial"/>
            <w:color w:val="0000CC"/>
            <w:sz w:val="20"/>
            <w:szCs w:val="20"/>
            <w:shd w:val="clear" w:color="auto" w:fill="FFFFFF"/>
          </w:rPr>
          <w:t>jp</w:t>
        </w:r>
      </w:hyperlink>
    </w:p>
    <w:p w:rsidR="00E76493" w:rsidRPr="00E76493" w:rsidRDefault="00E76493" w:rsidP="00E76493">
      <w:pPr>
        <w:widowControl/>
        <w:ind w:left="6124" w:hangingChars="3050" w:hanging="6124"/>
        <w:jc w:val="left"/>
        <w:rPr>
          <w:rFonts w:ascii="Calibri" w:hAnsi="Calibri" w:cs="Calibri"/>
          <w:kern w:val="0"/>
          <w:sz w:val="20"/>
          <w:szCs w:val="20"/>
          <w:lang w:val="ru-RU"/>
        </w:rPr>
      </w:pPr>
      <w:r w:rsidRPr="00E76493"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>Такеда Елена Викторовна</w:t>
      </w:r>
      <w:r w:rsidR="00D3726C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(координатор семинара</w:t>
      </w: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>):</w:t>
      </w:r>
      <w:r w:rsidR="00E53A42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              </w:t>
      </w:r>
      <w:hyperlink r:id="rId10" w:history="1"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elenatakeda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  <w:lang w:val="ru-RU"/>
          </w:rPr>
          <w:t>@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gmail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  <w:lang w:val="ru-RU"/>
          </w:rPr>
          <w:t>.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com</w:t>
        </w:r>
      </w:hyperlink>
    </w:p>
    <w:p w:rsidR="00E76493" w:rsidRPr="00E76493" w:rsidRDefault="00E76493" w:rsidP="00E76493">
      <w:pPr>
        <w:widowControl/>
        <w:rPr>
          <w:rFonts w:ascii="Calibri" w:eastAsia="Times New Roman" w:hAnsi="Calibri" w:cs="Calibri"/>
          <w:kern w:val="0"/>
          <w:sz w:val="20"/>
          <w:szCs w:val="20"/>
          <w:lang w:val="ru-RU"/>
        </w:rPr>
      </w:pPr>
      <w:r w:rsidRPr="00E76493">
        <w:rPr>
          <w:rFonts w:ascii="Calibri" w:eastAsia="Times New Roman" w:hAnsi="Calibri" w:cs="Calibri"/>
          <w:b/>
          <w:kern w:val="0"/>
          <w:sz w:val="20"/>
          <w:szCs w:val="20"/>
          <w:lang w:val="ru-RU"/>
        </w:rPr>
        <w:t>Хамано Алла Викторовна</w:t>
      </w: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(</w:t>
      </w:r>
      <w:r w:rsidR="00D3726C">
        <w:rPr>
          <w:rFonts w:ascii="Calibri" w:eastAsia="Times New Roman" w:hAnsi="Calibri" w:cs="Calibri"/>
          <w:kern w:val="0"/>
          <w:sz w:val="20"/>
          <w:szCs w:val="20"/>
          <w:lang w:val="ru-RU"/>
        </w:rPr>
        <w:t>координатор семинара</w:t>
      </w: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>):</w:t>
      </w:r>
      <w:r w:rsidRPr="00E76493">
        <w:rPr>
          <w:rFonts w:ascii="Calibri" w:hAnsi="Calibri" w:cs="Calibri" w:hint="eastAsia"/>
          <w:kern w:val="0"/>
          <w:sz w:val="20"/>
          <w:szCs w:val="20"/>
          <w:lang w:val="ru-RU"/>
        </w:rPr>
        <w:t xml:space="preserve">       </w:t>
      </w: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 xml:space="preserve">    </w:t>
      </w:r>
      <w:r w:rsidRPr="00E76493">
        <w:rPr>
          <w:rFonts w:ascii="Calibri" w:hAnsi="Calibri" w:cs="Calibri" w:hint="eastAsia"/>
          <w:kern w:val="0"/>
          <w:sz w:val="20"/>
          <w:szCs w:val="20"/>
          <w:lang w:val="ru-RU"/>
        </w:rPr>
        <w:t xml:space="preserve"> </w:t>
      </w:r>
      <w:r w:rsidR="00DA40C6">
        <w:rPr>
          <w:rFonts w:ascii="Calibri" w:hAnsi="Calibri" w:cs="Calibri"/>
          <w:kern w:val="0"/>
          <w:sz w:val="20"/>
          <w:szCs w:val="20"/>
          <w:lang w:val="ru-RU"/>
        </w:rPr>
        <w:t xml:space="preserve"> </w:t>
      </w:r>
      <w:r w:rsidR="00DC7D77">
        <w:rPr>
          <w:rFonts w:ascii="Calibri" w:hAnsi="Calibri" w:cs="Calibri"/>
          <w:kern w:val="0"/>
          <w:sz w:val="20"/>
          <w:szCs w:val="20"/>
          <w:lang w:val="ru-RU"/>
        </w:rPr>
        <w:t xml:space="preserve"> </w:t>
      </w:r>
      <w:hyperlink r:id="rId11" w:history="1"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allahamano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  <w:lang w:val="ru-RU"/>
          </w:rPr>
          <w:t>@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gmail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  <w:lang w:val="ru-RU"/>
          </w:rPr>
          <w:t>.</w:t>
        </w:r>
        <w:r w:rsidRPr="00E76493">
          <w:rPr>
            <w:rFonts w:ascii="Calibri" w:eastAsia="Times New Roman" w:hAnsi="Calibri" w:cs="Calibri"/>
            <w:color w:val="0000FF" w:themeColor="hyperlink"/>
            <w:kern w:val="0"/>
            <w:sz w:val="20"/>
            <w:szCs w:val="20"/>
            <w:u w:val="single"/>
          </w:rPr>
          <w:t>com</w:t>
        </w:r>
      </w:hyperlink>
    </w:p>
    <w:p w:rsidR="00E76493" w:rsidRPr="00E76493" w:rsidRDefault="00E76493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Мы посылаем это информационное письмо в режиме </w:t>
      </w:r>
      <w:r w:rsidRPr="00E76493">
        <w:rPr>
          <w:rFonts w:ascii="Calibri" w:hAnsi="Calibri" w:cs="Calibri"/>
          <w:kern w:val="0"/>
          <w:sz w:val="22"/>
          <w:lang w:val="ru-RU"/>
        </w:rPr>
        <w:t xml:space="preserve">BСС 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>по имеющимся у нас</w:t>
      </w:r>
      <w:r w:rsidRPr="00E76493">
        <w:rPr>
          <w:rFonts w:ascii="Calibri" w:hAnsi="Calibri" w:cs="Calibri" w:hint="eastAsia"/>
          <w:kern w:val="0"/>
          <w:sz w:val="22"/>
          <w:lang w:val="ru-RU"/>
        </w:rPr>
        <w:t xml:space="preserve"> </w:t>
      </w:r>
      <w:r w:rsidRPr="00E76493">
        <w:rPr>
          <w:rFonts w:ascii="Calibri" w:hAnsi="Calibri" w:cs="Calibri"/>
          <w:kern w:val="0"/>
          <w:sz w:val="22"/>
          <w:lang w:val="ru-RU"/>
        </w:rPr>
        <w:t>электронным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адресам. Будем</w:t>
      </w:r>
      <w:r w:rsidRPr="00E76493">
        <w:rPr>
          <w:rFonts w:ascii="Calibri" w:hAnsi="Calibri" w:cs="Calibri" w:hint="eastAsia"/>
          <w:kern w:val="0"/>
          <w:sz w:val="22"/>
          <w:lang w:val="ru-RU"/>
        </w:rPr>
        <w:t xml:space="preserve"> </w:t>
      </w:r>
      <w:r w:rsidRPr="00E76493">
        <w:rPr>
          <w:rFonts w:ascii="Calibri" w:eastAsia="Times New Roman" w:hAnsi="Calibri" w:cs="Calibri"/>
          <w:kern w:val="0"/>
          <w:sz w:val="22"/>
          <w:lang w:val="ru-RU"/>
        </w:rPr>
        <w:t>признательны, если вы передадите его всем интересующимся детским двуязычием коллегам, знакомым и друзьям.</w:t>
      </w:r>
    </w:p>
    <w:p w:rsidR="00E76493" w:rsidRPr="00E76493" w:rsidRDefault="00E76493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>Благодарим за понимание и содействие!</w:t>
      </w:r>
    </w:p>
    <w:p w:rsidR="00E76493" w:rsidRPr="00E76493" w:rsidRDefault="00E76493" w:rsidP="00E76493">
      <w:pPr>
        <w:widowControl/>
        <w:ind w:firstLine="540"/>
        <w:rPr>
          <w:rFonts w:ascii="Calibri" w:eastAsia="Times New Roman" w:hAnsi="Calibri" w:cs="Calibri"/>
          <w:kern w:val="0"/>
          <w:sz w:val="22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С надеждой на вашу заинтересованную поддержку и помощь,                    </w:t>
      </w:r>
    </w:p>
    <w:p w:rsidR="00E76493" w:rsidRPr="00DC7D77" w:rsidRDefault="00E76493" w:rsidP="00E76493">
      <w:pPr>
        <w:widowControl/>
        <w:ind w:leftChars="50" w:left="7255" w:hangingChars="3250" w:hanging="7150"/>
        <w:rPr>
          <w:rFonts w:ascii="Calibri" w:eastAsia="Times New Roman" w:hAnsi="Calibri" w:cs="Calibri"/>
          <w:kern w:val="0"/>
          <w:sz w:val="20"/>
          <w:szCs w:val="20"/>
          <w:lang w:val="ru-RU"/>
        </w:rPr>
      </w:pPr>
      <w:r w:rsidRPr="00E76493">
        <w:rPr>
          <w:rFonts w:ascii="Calibri" w:eastAsia="Times New Roman" w:hAnsi="Calibri" w:cs="Calibri"/>
          <w:kern w:val="0"/>
          <w:sz w:val="22"/>
          <w:lang w:val="ru-RU"/>
        </w:rPr>
        <w:t xml:space="preserve">                                         </w:t>
      </w:r>
      <w:r w:rsidR="00FD0BD5">
        <w:rPr>
          <w:rFonts w:ascii="Calibri" w:eastAsia="Times New Roman" w:hAnsi="Calibri" w:cs="Calibri"/>
          <w:kern w:val="0"/>
          <w:sz w:val="22"/>
          <w:lang w:val="ru-RU"/>
        </w:rPr>
        <w:t xml:space="preserve">            </w:t>
      </w:r>
      <w:r w:rsidR="00D3726C">
        <w:rPr>
          <w:rFonts w:ascii="Calibri" w:eastAsia="Times New Roman" w:hAnsi="Calibri" w:cs="Calibri"/>
          <w:kern w:val="0"/>
          <w:sz w:val="22"/>
          <w:lang w:val="ru-RU"/>
        </w:rPr>
        <w:t xml:space="preserve"> </w:t>
      </w:r>
      <w:r w:rsidR="00FD0BD5">
        <w:rPr>
          <w:rFonts w:ascii="Calibri" w:eastAsia="Times New Roman" w:hAnsi="Calibri" w:cs="Calibri"/>
          <w:kern w:val="0"/>
          <w:sz w:val="22"/>
          <w:lang w:val="ru-RU"/>
        </w:rPr>
        <w:t xml:space="preserve">     </w:t>
      </w:r>
      <w:r w:rsidR="00D3726C" w:rsidRPr="00DC7D77">
        <w:rPr>
          <w:rFonts w:ascii="Calibri" w:eastAsia="Times New Roman" w:hAnsi="Calibri" w:cs="Calibri"/>
          <w:kern w:val="0"/>
          <w:sz w:val="20"/>
          <w:szCs w:val="20"/>
          <w:lang w:val="ru-RU"/>
        </w:rPr>
        <w:t>С.</w:t>
      </w:r>
      <w:r w:rsidR="00FD0BD5">
        <w:rPr>
          <w:rFonts w:ascii="Calibri" w:eastAsia="Times New Roman" w:hAnsi="Calibri" w:cs="Calibri"/>
          <w:kern w:val="0"/>
          <w:sz w:val="20"/>
          <w:szCs w:val="20"/>
          <w:lang w:val="ru-RU"/>
        </w:rPr>
        <w:t>Н.</w:t>
      </w:r>
      <w:bookmarkStart w:id="0" w:name="_GoBack"/>
      <w:bookmarkEnd w:id="0"/>
      <w:r w:rsidR="004304B8" w:rsidRPr="00DC7D77">
        <w:rPr>
          <w:rFonts w:ascii="Calibri" w:eastAsia="Times New Roman" w:hAnsi="Calibri" w:cs="Calibri"/>
          <w:kern w:val="0"/>
          <w:sz w:val="20"/>
          <w:szCs w:val="20"/>
          <w:lang w:val="ru-RU"/>
        </w:rPr>
        <w:t>Нисимори</w:t>
      </w:r>
    </w:p>
    <w:p w:rsidR="008D2F89" w:rsidRPr="00236AFE" w:rsidRDefault="00E76493" w:rsidP="00236AFE">
      <w:pPr>
        <w:widowControl/>
        <w:spacing w:after="200" w:line="340" w:lineRule="exact"/>
        <w:ind w:leftChars="3289" w:left="6907"/>
        <w:jc w:val="left"/>
        <w:rPr>
          <w:rFonts w:ascii="Calibri" w:hAnsi="Calibri" w:cs="Calibri"/>
          <w:kern w:val="0"/>
          <w:sz w:val="20"/>
          <w:szCs w:val="20"/>
          <w:lang w:val="ru-RU"/>
        </w:rPr>
      </w:pPr>
      <w:r w:rsidRPr="00E76493">
        <w:rPr>
          <w:rFonts w:ascii="Calibri" w:eastAsia="Times New Roman" w:hAnsi="Calibri" w:cs="Calibri"/>
          <w:kern w:val="0"/>
          <w:sz w:val="20"/>
          <w:szCs w:val="20"/>
          <w:lang w:val="ru-RU"/>
        </w:rPr>
        <w:t>Е.В.Такеда, А.В.Хамано</w:t>
      </w:r>
    </w:p>
    <w:sectPr w:rsidR="008D2F89" w:rsidRPr="00236AFE" w:rsidSect="00266D94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C9A" w:rsidRDefault="00450C9A" w:rsidP="00236AFE">
      <w:r>
        <w:separator/>
      </w:r>
    </w:p>
  </w:endnote>
  <w:endnote w:type="continuationSeparator" w:id="0">
    <w:p w:rsidR="00450C9A" w:rsidRDefault="00450C9A" w:rsidP="0023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altName w:val="Century Gothic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C9A" w:rsidRDefault="00450C9A" w:rsidP="00236AFE">
      <w:r>
        <w:separator/>
      </w:r>
    </w:p>
  </w:footnote>
  <w:footnote w:type="continuationSeparator" w:id="0">
    <w:p w:rsidR="00450C9A" w:rsidRDefault="00450C9A" w:rsidP="0023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6354"/>
    <w:multiLevelType w:val="hybridMultilevel"/>
    <w:tmpl w:val="FFE4921A"/>
    <w:lvl w:ilvl="0" w:tplc="705620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436300F5"/>
    <w:multiLevelType w:val="hybridMultilevel"/>
    <w:tmpl w:val="97DE873E"/>
    <w:lvl w:ilvl="0" w:tplc="EF30A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3"/>
    <w:rsid w:val="00002562"/>
    <w:rsid w:val="00236AFE"/>
    <w:rsid w:val="00266D94"/>
    <w:rsid w:val="004304B8"/>
    <w:rsid w:val="00450C9A"/>
    <w:rsid w:val="00460871"/>
    <w:rsid w:val="00620484"/>
    <w:rsid w:val="007F3B16"/>
    <w:rsid w:val="008D2F89"/>
    <w:rsid w:val="00983FD4"/>
    <w:rsid w:val="009F07FC"/>
    <w:rsid w:val="00AC1283"/>
    <w:rsid w:val="00B149BB"/>
    <w:rsid w:val="00C007F3"/>
    <w:rsid w:val="00D3726C"/>
    <w:rsid w:val="00DA40C6"/>
    <w:rsid w:val="00DC7D77"/>
    <w:rsid w:val="00E053BA"/>
    <w:rsid w:val="00E53A42"/>
    <w:rsid w:val="00E76493"/>
    <w:rsid w:val="00F076FB"/>
    <w:rsid w:val="00F24FD0"/>
    <w:rsid w:val="00F66769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FE"/>
  </w:style>
  <w:style w:type="paragraph" w:styleId="a6">
    <w:name w:val="footer"/>
    <w:basedOn w:val="a"/>
    <w:link w:val="a7"/>
    <w:uiPriority w:val="99"/>
    <w:unhideWhenUsed/>
    <w:rsid w:val="00236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FE"/>
  </w:style>
  <w:style w:type="character" w:styleId="a8">
    <w:name w:val="Hyperlink"/>
    <w:basedOn w:val="a0"/>
    <w:uiPriority w:val="99"/>
    <w:semiHidden/>
    <w:unhideWhenUsed/>
    <w:rsid w:val="00DA4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AFE"/>
  </w:style>
  <w:style w:type="paragraph" w:styleId="a6">
    <w:name w:val="footer"/>
    <w:basedOn w:val="a"/>
    <w:link w:val="a7"/>
    <w:uiPriority w:val="99"/>
    <w:unhideWhenUsed/>
    <w:rsid w:val="00236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AFE"/>
  </w:style>
  <w:style w:type="character" w:styleId="a8">
    <w:name w:val="Hyperlink"/>
    <w:basedOn w:val="a0"/>
    <w:uiPriority w:val="99"/>
    <w:semiHidden/>
    <w:unhideWhenUsed/>
    <w:rsid w:val="00DA4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-bilingual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llahaman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enatake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google.com/mail/u/0/h/12wm2pzd5rnpv/?&amp;cs=wh&amp;v=b&amp;to=osaka-russia@hotmail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浜野アーラ</dc:creator>
  <cp:lastModifiedBy>浜野アーラ</cp:lastModifiedBy>
  <cp:revision>4</cp:revision>
  <dcterms:created xsi:type="dcterms:W3CDTF">2018-07-10T01:11:00Z</dcterms:created>
  <dcterms:modified xsi:type="dcterms:W3CDTF">2018-07-11T13:03:00Z</dcterms:modified>
</cp:coreProperties>
</file>